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sz w:val="28"/>
        </w:rPr>
        <w:t>Приложение № 2</w:t>
      </w:r>
    </w:p>
    <w:p>
      <w:pPr>
        <w:spacing w:after="200"/>
        <w:jc w:val="center"/>
      </w:pPr>
      <w:r>
        <w:rPr>
          <w:rFonts w:ascii="Times New Roman" w:hAnsi="Times New Roman" w:eastAsia="Times New Roman"/>
          <w:i/>
          <w:sz w:val="22"/>
        </w:rPr>
        <w:t>Шаблон графика этапов работ и оплаты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rPr>
          <w:tblHeader w:val="true"/>
        </w:trPr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F5F5F5"/>
            <w:shd w:fill="F5F5F5"/>
          </w:tcPr>
          <w:p>
            <w:pPr>
              <w:spacing w:after="0" w:before="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К договору от</w:t>
            </w:r>
          </w:p>
        </w:tc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F5F5F5"/>
          </w:tcPr>
          <w:p>
            <w:pPr>
              <w:spacing w:after="0" w:before="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[дата]</w:t>
            </w:r>
          </w:p>
        </w:tc>
      </w:tr>
      <w:tr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F5F5F5"/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b/>
                <w:sz w:val="22"/>
              </w:rPr>
              <w:t>Номер договора</w:t>
            </w:r>
          </w:p>
        </w:tc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2"/>
              </w:rPr>
              <w:t>[номер]</w:t>
            </w:r>
          </w:p>
        </w:tc>
      </w:tr>
      <w:tr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F5F5F5"/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b/>
                <w:sz w:val="22"/>
              </w:rPr>
              <w:t>Объект</w:t>
            </w:r>
          </w:p>
        </w:tc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2"/>
              </w:rPr>
              <w:t>[адрес объекта]</w:t>
            </w:r>
          </w:p>
        </w:tc>
      </w:tr>
      <w:tr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F5F5F5"/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b/>
                <w:sz w:val="22"/>
              </w:rPr>
              <w:t>Общий срок работ</w:t>
            </w:r>
          </w:p>
        </w:tc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2"/>
              </w:rPr>
              <w:t>с [дата] по [дата]</w:t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246"/>
        <w:gridCol w:w="1246"/>
        <w:gridCol w:w="1246"/>
        <w:gridCol w:w="1246"/>
        <w:gridCol w:w="1246"/>
        <w:gridCol w:w="1246"/>
        <w:gridCol w:w="1246"/>
        <w:gridCol w:w="1246"/>
      </w:tblGrid>
      <w:tr>
        <w:trPr>
          <w:tblHeader w:val="true"/>
        </w:trPr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D9EAD3"/>
          </w:tcPr>
          <w:p>
            <w:pPr>
              <w:spacing w:after="0" w:before="0"/>
              <w:jc w:val="center"/>
            </w:pPr>
            <w:r>
              <w:rPr>
                <w:rFonts w:ascii="Times New Roman" w:hAnsi="Times New Roman" w:eastAsia="Times New Roman"/>
                <w:b/>
                <w:sz w:val="20"/>
              </w:rPr>
              <w:t>Этап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D9EAD3"/>
          </w:tcPr>
          <w:p>
            <w:pPr>
              <w:spacing w:after="0" w:before="0"/>
              <w:jc w:val="center"/>
            </w:pPr>
            <w:r>
              <w:rPr>
                <w:rFonts w:ascii="Times New Roman" w:hAnsi="Times New Roman" w:eastAsia="Times New Roman"/>
                <w:b/>
                <w:sz w:val="20"/>
              </w:rPr>
              <w:t>Состав работ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D9EAD3"/>
          </w:tcPr>
          <w:p>
            <w:pPr>
              <w:spacing w:after="0" w:before="0"/>
              <w:jc w:val="center"/>
            </w:pPr>
            <w:r>
              <w:rPr>
                <w:rFonts w:ascii="Times New Roman" w:hAnsi="Times New Roman" w:eastAsia="Times New Roman"/>
                <w:b/>
                <w:sz w:val="20"/>
              </w:rPr>
              <w:t>Дата начала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D9EAD3"/>
          </w:tcPr>
          <w:p>
            <w:pPr>
              <w:spacing w:after="0" w:before="0"/>
              <w:jc w:val="center"/>
            </w:pPr>
            <w:r>
              <w:rPr>
                <w:rFonts w:ascii="Times New Roman" w:hAnsi="Times New Roman" w:eastAsia="Times New Roman"/>
                <w:b/>
                <w:sz w:val="20"/>
              </w:rPr>
              <w:t>Дата окончания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D9EAD3"/>
          </w:tcPr>
          <w:p>
            <w:pPr>
              <w:spacing w:after="0" w:before="0"/>
              <w:jc w:val="center"/>
            </w:pPr>
            <w:r>
              <w:rPr>
                <w:rFonts w:ascii="Times New Roman" w:hAnsi="Times New Roman" w:eastAsia="Times New Roman"/>
                <w:b/>
                <w:sz w:val="20"/>
              </w:rPr>
              <w:t>Результат этапа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D9EAD3"/>
          </w:tcPr>
          <w:p>
            <w:pPr>
              <w:spacing w:after="0" w:before="0"/>
              <w:jc w:val="center"/>
            </w:pPr>
            <w:r>
              <w:rPr>
                <w:rFonts w:ascii="Times New Roman" w:hAnsi="Times New Roman" w:eastAsia="Times New Roman"/>
                <w:b/>
                <w:sz w:val="20"/>
              </w:rPr>
              <w:t>Документ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D9EAD3"/>
          </w:tcPr>
          <w:p>
            <w:pPr>
              <w:spacing w:after="0" w:before="0"/>
              <w:jc w:val="center"/>
            </w:pPr>
            <w:r>
              <w:rPr>
                <w:rFonts w:ascii="Times New Roman" w:hAnsi="Times New Roman" w:eastAsia="Times New Roman"/>
                <w:b/>
                <w:sz w:val="20"/>
              </w:rPr>
              <w:t>Стоимость этапа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D9EAD3"/>
          </w:tcPr>
          <w:p>
            <w:pPr>
              <w:spacing w:after="0" w:before="0"/>
              <w:jc w:val="center"/>
            </w:pPr>
            <w:r>
              <w:rPr>
                <w:rFonts w:ascii="Times New Roman" w:hAnsi="Times New Roman" w:eastAsia="Times New Roman"/>
                <w:b/>
                <w:sz w:val="20"/>
              </w:rPr>
              <w:t>Условие оплаты</w:t>
            </w:r>
          </w:p>
        </w:tc>
      </w:tr>
      <w:tr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1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Демонтаж и подготовка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[дата]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[дата]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[подготовлен объект]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[акт / фото]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[_____]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[аванс / после акта]</w:t>
            </w:r>
          </w:p>
        </w:tc>
      </w:tr>
      <w:tr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2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Черновые работы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[дата]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[дата]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[выполнены черновые работы]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[акт этапа]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[_____]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[условие]</w:t>
            </w:r>
          </w:p>
        </w:tc>
      </w:tr>
      <w:tr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3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Инженерные сети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[дата]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[дата]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[смонтированы сети]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[акт скрытых работ]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[_____]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[условие]</w:t>
            </w:r>
          </w:p>
        </w:tc>
      </w:tr>
      <w:tr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4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Чистовая отделка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[дата]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[дата]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[готова отделка]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[акт этапа]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[_____]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[условие]</w:t>
            </w:r>
          </w:p>
        </w:tc>
      </w:tr>
      <w:tr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5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Финальная сдача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[дата]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[дата]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[результат сдан]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[итоговый акт]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[_____]</w:t>
            </w:r>
          </w:p>
        </w:tc>
        <w:tc>
          <w:tcPr>
            <w:tcW w:type="dxa" w:w="124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</w:pPr>
            <w:r>
              <w:rPr>
                <w:rFonts w:ascii="Times New Roman" w:hAnsi="Times New Roman" w:eastAsia="Times New Roman"/>
                <w:sz w:val="20"/>
              </w:rPr>
              <w:t>[окончательный расчет]</w:t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Mar>
              <w:top w:w="100" w:type="dxa"/>
              <w:start w:w="120" w:type="dxa"/>
              <w:bottom w:w="100" w:type="dxa"/>
              <w:end w:w="120" w:type="dxa"/>
            </w:tcMar>
            <w:shd w:fill="F3F3F3"/>
          </w:tcPr>
          <w:p>
            <w:r>
              <w:rPr>
                <w:rFonts w:ascii="Times New Roman" w:hAnsi="Times New Roman" w:eastAsia="Times New Roman"/>
                <w:i/>
                <w:sz w:val="21"/>
              </w:rPr>
              <w:t>Если оплата привязана к этапам, укажите точное событие для платежа: подписание акта, завершение скрытых работ, поставка материалов, запуск оборудования и т.д.</w:t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rPr>
          <w:tblHeader w:val="true"/>
        </w:trPr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EDEDED"/>
          </w:tcPr>
          <w:p>
            <w:pPr>
              <w:spacing w:after="0" w:before="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Заказчик</w:t>
            </w:r>
          </w:p>
        </w:tc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EDEDED"/>
          </w:tcPr>
          <w:p>
            <w:pPr>
              <w:spacing w:after="0" w:before="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Подрядчик</w:t>
            </w:r>
          </w:p>
        </w:tc>
      </w:tr>
      <w:tr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  <w:jc w:val="center"/>
            </w:pPr>
            <w:r>
              <w:rPr>
                <w:rFonts w:ascii="Times New Roman" w:hAnsi="Times New Roman" w:eastAsia="Times New Roman"/>
                <w:sz w:val="22"/>
              </w:rPr>
              <w:br/>
              <w:t>________________ / ____________________</w:t>
              <w:br/>
            </w:r>
          </w:p>
        </w:tc>
        <w:tc>
          <w:tcPr>
            <w:tcW w:type="dxa" w:w="4986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before="0"/>
              <w:jc w:val="center"/>
            </w:pPr>
            <w:r>
              <w:rPr>
                <w:rFonts w:ascii="Times New Roman" w:hAnsi="Times New Roman" w:eastAsia="Times New Roman"/>
                <w:sz w:val="22"/>
              </w:rPr>
              <w:br/>
              <w:t>________________ / ____________________</w:t>
              <w:br/>
            </w:r>
          </w:p>
        </w:tc>
      </w:tr>
    </w:tbl>
    <w:sectPr w:rsidR="00FC693F" w:rsidRPr="0006063C" w:rsidSect="00034616">
      <w:pgSz w:w="12240" w:h="15840"/>
      <w:pgMar w:top="1134" w:right="1134" w:bottom="1134" w:left="1134" w:header="454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40" w:lineRule="auto" w:after="120" w:before="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