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ПОСТАВКИ (РАЗОВАЯ ПОСТАВКА)</w:t>
      </w:r>
    </w:p>
    <w:p>
      <w:r>
        <w:t>Город _____________                                   «__» __________ 20__ г.</w:t>
      </w:r>
    </w:p>
    <w:p/>
    <w:p>
      <w:r>
        <w:t>Поставщик: ________________________________________, ИНН/КПП ____________, адрес ______________________,</w:t>
      </w:r>
    </w:p>
    <w:p>
      <w:r>
        <w:t>и Покупатель: ______________________________________, ИНН/КПП ____________, адрес ______________________,</w:t>
      </w:r>
    </w:p>
    <w:p>
      <w:r>
        <w:t>совместно именуемые «Стороны», заключили настоящий договор о нижеследующем.</w:t>
      </w:r>
    </w:p>
    <w:p/>
    <w:p>
      <w:r>
        <w:t>1. ПРЕДМЕТ И АССОРТИМЕНТ</w:t>
      </w:r>
    </w:p>
    <w:p>
      <w:r>
        <w:t>1.1. Поставщик обязуется передать в собственность Покупателя товар согласно Спецификации № ___ (Приложение № 1), а Покупатель — принять и оплатить товар.</w:t>
      </w:r>
    </w:p>
    <w:p>
      <w:r>
        <w:t>1.2. Качество, комплектность, маркировка — по стандартам/ТУ и требованиям законодательства. Сертификаты/декларации прилагаются.</w:t>
      </w:r>
    </w:p>
    <w:p/>
    <w:p>
      <w:r>
        <w:t>2. КОЛИЧЕСТВО И ЕДИНИЦЫ ИЗМЕРЕНИЯ</w:t>
      </w:r>
    </w:p>
    <w:p>
      <w:r>
        <w:t>2.1. Количество и единицы измерения — по Спецификации. Допуск по количеству: ± ___%. Перепоставка свыше допуска — по согласованию.</w:t>
      </w:r>
    </w:p>
    <w:p/>
    <w:p>
      <w:r>
        <w:t>3. СРОКИ И УСЛОВИЯ ПОСТАВКИ</w:t>
      </w:r>
    </w:p>
    <w:p>
      <w:r>
        <w:t>3.1. Срок поставки: до «__»________20__ г. Место поставки/передачи: __________________. Условия доставки: самовывоз/доставка Поставщика.</w:t>
      </w:r>
    </w:p>
    <w:p>
      <w:r>
        <w:t>3.2. Момент исполнения обязанности по поставке — передача товара и первичных документов перевозчику/Покупателю (указать вариант).</w:t>
      </w:r>
    </w:p>
    <w:p>
      <w:r>
        <w:t>3.3. Риски случайной гибели переходят к Покупателю с момента передачи товара/перевозчику (указать).</w:t>
      </w:r>
    </w:p>
    <w:p/>
    <w:p>
      <w:r>
        <w:t>4. ЦЕНА И РАСЧЕТЫ</w:t>
      </w:r>
    </w:p>
    <w:p>
      <w:r>
        <w:t>4.1. Цена за единицу и общая стоимость — в Спецификации. НДС: включён/без НДС (указать).</w:t>
      </w:r>
    </w:p>
    <w:p>
      <w:r>
        <w:t>4.2. Порядок оплат: предоплата ___% до «__».__.20__; остаток — в течение ___ банковских дней после поставки по УПД/счёту-фактуре.</w:t>
      </w:r>
    </w:p>
    <w:p/>
    <w:p>
      <w:r>
        <w:t>5. ПРИЕМКА И ПРЕТЕНЗИИ</w:t>
      </w:r>
    </w:p>
    <w:p>
      <w:r>
        <w:t>5.1. По количеству/комплектности/маркировке — при приемке; по качеству — в разумный срок, но не позднее ___ календарных дней.</w:t>
      </w:r>
    </w:p>
    <w:p>
      <w:r>
        <w:t>5.2. При несоответствии оформляется Акт несоответствия (Приложение № 2) и направляется Поставщику в течение ___ дней.</w:t>
      </w:r>
    </w:p>
    <w:p/>
    <w:p>
      <w:r>
        <w:t>6. ОТВЕТСТВЕННОСТЬ</w:t>
      </w:r>
    </w:p>
    <w:p>
      <w:r>
        <w:t>6.1. Неустойка за просрочку поставки — ___% от стоимости непоставленного за каждый день, но не более ___%.</w:t>
      </w:r>
    </w:p>
    <w:p>
      <w:r>
        <w:t>6.2. За недопоставку/качество — обязанности по допоставке/замене в срок ___ дней.</w:t>
      </w:r>
    </w:p>
    <w:p/>
    <w:p>
      <w:r>
        <w:t>7. ПРОЧИЕ УСЛОВИЯ</w:t>
      </w:r>
    </w:p>
    <w:p>
      <w:r>
        <w:t>7.1. Право собственности переходит Покупателю одновременно с переходом рисков (если не указано иное).</w:t>
      </w:r>
    </w:p>
    <w:p>
      <w:r>
        <w:t>7.2. Споры — по месту нахождения Поставщика/Покупателя (указать), претензионный порядок: ___ дней.</w:t>
      </w:r>
    </w:p>
    <w:p>
      <w:r>
        <w:t>7.3. Договор вступает в силу с момента подписания и действует до полного исполнения.</w:t>
      </w:r>
    </w:p>
    <w:p/>
    <w:p>
      <w:r>
        <w:t>Реквизиты и подписи Сторон: 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